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8E" w:rsidRPr="00DC2842" w:rsidRDefault="008B168E" w:rsidP="008B168E">
      <w:pPr>
        <w:ind w:left="-1080" w:right="-185"/>
        <w:jc w:val="center"/>
        <w:rPr>
          <w:b/>
          <w:sz w:val="28"/>
          <w:szCs w:val="28"/>
        </w:rPr>
      </w:pPr>
      <w:r w:rsidRPr="00DC2842">
        <w:rPr>
          <w:b/>
          <w:sz w:val="28"/>
          <w:szCs w:val="28"/>
        </w:rPr>
        <w:t>КАРТОЧКА ОРГАНИЗАЦИИ</w:t>
      </w:r>
    </w:p>
    <w:p w:rsidR="008B168E" w:rsidRPr="00DC2842" w:rsidRDefault="008B168E" w:rsidP="008B168E">
      <w:pPr>
        <w:ind w:left="-1080" w:right="-185"/>
        <w:jc w:val="center"/>
        <w:rPr>
          <w:b/>
          <w:sz w:val="28"/>
          <w:szCs w:val="28"/>
        </w:rPr>
      </w:pPr>
      <w:r w:rsidRPr="00DC2842">
        <w:rPr>
          <w:b/>
          <w:sz w:val="28"/>
          <w:szCs w:val="28"/>
        </w:rPr>
        <w:t xml:space="preserve"> ИП </w:t>
      </w:r>
      <w:proofErr w:type="spellStart"/>
      <w:r w:rsidRPr="00DC2842">
        <w:rPr>
          <w:b/>
          <w:sz w:val="28"/>
          <w:szCs w:val="28"/>
        </w:rPr>
        <w:t>Гиричев</w:t>
      </w:r>
      <w:proofErr w:type="spellEnd"/>
      <w:r w:rsidRPr="00DC2842">
        <w:rPr>
          <w:b/>
          <w:sz w:val="28"/>
          <w:szCs w:val="28"/>
        </w:rPr>
        <w:t xml:space="preserve"> А.В.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</w:rPr>
      </w:pP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  <w:r w:rsidRPr="00DC2842">
        <w:rPr>
          <w:b/>
          <w:sz w:val="28"/>
          <w:szCs w:val="28"/>
          <w:u w:val="single"/>
        </w:rPr>
        <w:t>Полное и сокращенное наименование фирмы: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  <w:r w:rsidRPr="00DC2842">
        <w:rPr>
          <w:sz w:val="28"/>
          <w:szCs w:val="28"/>
        </w:rPr>
        <w:t xml:space="preserve">Индивидуальный предприниматель </w:t>
      </w:r>
      <w:proofErr w:type="spellStart"/>
      <w:r w:rsidRPr="00DC2842">
        <w:rPr>
          <w:sz w:val="28"/>
          <w:szCs w:val="28"/>
        </w:rPr>
        <w:t>Гиричев</w:t>
      </w:r>
      <w:proofErr w:type="spellEnd"/>
      <w:r w:rsidRPr="00DC2842">
        <w:rPr>
          <w:sz w:val="28"/>
          <w:szCs w:val="28"/>
        </w:rPr>
        <w:t xml:space="preserve"> Александр Викторович</w:t>
      </w:r>
    </w:p>
    <w:p w:rsidR="008B168E" w:rsidRPr="00E707D0" w:rsidRDefault="008B168E" w:rsidP="00DC2842">
      <w:pPr>
        <w:ind w:left="-1080" w:right="-185"/>
        <w:rPr>
          <w:sz w:val="28"/>
          <w:szCs w:val="28"/>
        </w:rPr>
      </w:pPr>
      <w:r w:rsidRPr="00DC2842">
        <w:rPr>
          <w:sz w:val="28"/>
          <w:szCs w:val="28"/>
        </w:rPr>
        <w:t xml:space="preserve">ИП </w:t>
      </w:r>
      <w:proofErr w:type="spellStart"/>
      <w:r w:rsidRPr="00DC2842">
        <w:rPr>
          <w:sz w:val="28"/>
          <w:szCs w:val="28"/>
        </w:rPr>
        <w:t>Гиричев</w:t>
      </w:r>
      <w:proofErr w:type="spellEnd"/>
      <w:r w:rsidRPr="00DC2842">
        <w:rPr>
          <w:sz w:val="28"/>
          <w:szCs w:val="28"/>
        </w:rPr>
        <w:t xml:space="preserve"> АВ</w:t>
      </w: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  <w:r w:rsidRPr="00DC2842">
        <w:rPr>
          <w:b/>
          <w:sz w:val="28"/>
          <w:szCs w:val="28"/>
          <w:u w:val="single"/>
        </w:rPr>
        <w:t xml:space="preserve">Фактический адрес: </w:t>
      </w: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  <w:r w:rsidRPr="00DC2842">
        <w:rPr>
          <w:sz w:val="28"/>
          <w:szCs w:val="28"/>
        </w:rPr>
        <w:t xml:space="preserve">140093, Московская область, город </w:t>
      </w:r>
      <w:r w:rsidR="00AE6010" w:rsidRPr="00DC2842">
        <w:rPr>
          <w:sz w:val="28"/>
          <w:szCs w:val="28"/>
        </w:rPr>
        <w:t>Дзержинский,</w:t>
      </w:r>
      <w:r w:rsidRPr="00DC2842">
        <w:rPr>
          <w:sz w:val="28"/>
          <w:szCs w:val="28"/>
        </w:rPr>
        <w:t xml:space="preserve"> улица Овиновка 17а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  <w:r w:rsidRPr="00DC2842">
        <w:rPr>
          <w:b/>
          <w:sz w:val="28"/>
          <w:szCs w:val="28"/>
          <w:u w:val="single"/>
        </w:rPr>
        <w:t>Реквизиты:</w:t>
      </w:r>
      <w:bookmarkStart w:id="0" w:name="_GoBack"/>
      <w:bookmarkEnd w:id="0"/>
    </w:p>
    <w:p w:rsidR="008B168E" w:rsidRPr="00DC2842" w:rsidRDefault="008B168E" w:rsidP="008B168E">
      <w:pPr>
        <w:ind w:right="-185"/>
        <w:rPr>
          <w:b/>
          <w:sz w:val="28"/>
          <w:szCs w:val="28"/>
        </w:rPr>
      </w:pPr>
    </w:p>
    <w:p w:rsidR="008B168E" w:rsidRPr="00DC2842" w:rsidRDefault="008B168E" w:rsidP="008B168E">
      <w:pPr>
        <w:ind w:left="-1080" w:right="-185"/>
        <w:rPr>
          <w:b/>
          <w:sz w:val="28"/>
          <w:szCs w:val="28"/>
        </w:rPr>
      </w:pPr>
      <w:r w:rsidRPr="00DC2842">
        <w:rPr>
          <w:b/>
          <w:sz w:val="28"/>
          <w:szCs w:val="28"/>
        </w:rPr>
        <w:t>ИНН:</w:t>
      </w:r>
      <w:r w:rsidRPr="00DC2842">
        <w:rPr>
          <w:sz w:val="28"/>
          <w:szCs w:val="28"/>
        </w:rPr>
        <w:t xml:space="preserve"> 773700042478  </w:t>
      </w: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  <w:r w:rsidRPr="00DC2842">
        <w:rPr>
          <w:b/>
          <w:sz w:val="28"/>
          <w:szCs w:val="28"/>
        </w:rPr>
        <w:t>ОГРНИП</w:t>
      </w:r>
      <w:r w:rsidRPr="00DC2842">
        <w:rPr>
          <w:sz w:val="28"/>
          <w:szCs w:val="28"/>
        </w:rPr>
        <w:t>: 322774600695842</w:t>
      </w: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  <w:r w:rsidRPr="00DC2842">
        <w:rPr>
          <w:b/>
          <w:sz w:val="28"/>
          <w:szCs w:val="28"/>
        </w:rPr>
        <w:t>ОКПО:</w:t>
      </w:r>
      <w:r w:rsidRPr="00DC2842">
        <w:rPr>
          <w:sz w:val="28"/>
          <w:szCs w:val="28"/>
        </w:rPr>
        <w:t xml:space="preserve"> 2019435187</w:t>
      </w: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  <w:r w:rsidRPr="00DC2842">
        <w:rPr>
          <w:b/>
          <w:sz w:val="28"/>
          <w:szCs w:val="28"/>
        </w:rPr>
        <w:t>УСН 6%</w:t>
      </w:r>
      <w:r w:rsidRPr="00DC2842">
        <w:rPr>
          <w:sz w:val="28"/>
          <w:szCs w:val="28"/>
        </w:rPr>
        <w:t>-доходы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  <w:r w:rsidRPr="00DC2842">
        <w:rPr>
          <w:b/>
          <w:sz w:val="28"/>
          <w:szCs w:val="28"/>
          <w:u w:val="single"/>
        </w:rPr>
        <w:t xml:space="preserve">ЭДО- </w:t>
      </w:r>
      <w:proofErr w:type="spellStart"/>
      <w:r w:rsidRPr="00DC2842">
        <w:rPr>
          <w:b/>
          <w:sz w:val="28"/>
          <w:szCs w:val="28"/>
          <w:u w:val="single"/>
        </w:rPr>
        <w:t>Диадок</w:t>
      </w:r>
      <w:proofErr w:type="spellEnd"/>
      <w:r w:rsidRPr="00DC2842">
        <w:rPr>
          <w:b/>
          <w:sz w:val="28"/>
          <w:szCs w:val="28"/>
          <w:u w:val="single"/>
        </w:rPr>
        <w:t xml:space="preserve"> Контур   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  <w:r w:rsidRPr="00DC2842">
        <w:rPr>
          <w:color w:val="000000" w:themeColor="text1"/>
          <w:sz w:val="28"/>
          <w:szCs w:val="28"/>
        </w:rPr>
        <w:t xml:space="preserve">Идентификатор участника ЭДО (GUID)   </w:t>
      </w:r>
      <w:r w:rsidRPr="00DC2842">
        <w:rPr>
          <w:sz w:val="28"/>
          <w:szCs w:val="28"/>
        </w:rPr>
        <w:t>2BM-773700042478-20221205080346660737800000000 </w:t>
      </w:r>
    </w:p>
    <w:p w:rsidR="008B168E" w:rsidRPr="00E707D0" w:rsidRDefault="008B168E" w:rsidP="00DC2842">
      <w:pPr>
        <w:ind w:right="-185"/>
        <w:rPr>
          <w:b/>
          <w:sz w:val="28"/>
          <w:szCs w:val="28"/>
          <w:u w:val="single"/>
        </w:rPr>
      </w:pPr>
    </w:p>
    <w:p w:rsidR="008B168E" w:rsidRPr="00DC2842" w:rsidRDefault="008B168E" w:rsidP="008B168E">
      <w:pPr>
        <w:ind w:left="-1080" w:right="-185"/>
        <w:rPr>
          <w:sz w:val="28"/>
          <w:szCs w:val="28"/>
          <w:u w:val="single"/>
        </w:rPr>
      </w:pPr>
      <w:r w:rsidRPr="00DC2842">
        <w:rPr>
          <w:b/>
          <w:sz w:val="28"/>
          <w:szCs w:val="28"/>
          <w:u w:val="single"/>
        </w:rPr>
        <w:t>Банковские реквизиты:</w:t>
      </w:r>
    </w:p>
    <w:p w:rsidR="008B168E" w:rsidRPr="00DC2842" w:rsidRDefault="008B168E" w:rsidP="008B168E">
      <w:pPr>
        <w:ind w:left="-1080" w:right="-185"/>
        <w:rPr>
          <w:sz w:val="28"/>
          <w:szCs w:val="28"/>
          <w:u w:val="single"/>
        </w:rPr>
      </w:pPr>
      <w:r w:rsidRPr="00DC2842">
        <w:rPr>
          <w:sz w:val="28"/>
          <w:szCs w:val="28"/>
        </w:rPr>
        <w:t>Номер расчётного счёта: 40802810923800000254</w:t>
      </w:r>
    </w:p>
    <w:p w:rsidR="008B168E" w:rsidRPr="00DC2842" w:rsidRDefault="008B168E" w:rsidP="008B168E">
      <w:pPr>
        <w:ind w:left="-1080" w:right="-185"/>
        <w:rPr>
          <w:sz w:val="28"/>
          <w:szCs w:val="28"/>
          <w:u w:val="single"/>
        </w:rPr>
      </w:pPr>
      <w:r w:rsidRPr="00DC2842">
        <w:rPr>
          <w:sz w:val="28"/>
          <w:szCs w:val="28"/>
        </w:rPr>
        <w:t>БИК Банка: 044525411</w:t>
      </w:r>
    </w:p>
    <w:p w:rsidR="008B168E" w:rsidRPr="00DC2842" w:rsidRDefault="008B168E" w:rsidP="008B168E">
      <w:pPr>
        <w:ind w:left="-1080" w:right="-185"/>
        <w:rPr>
          <w:sz w:val="28"/>
          <w:szCs w:val="28"/>
          <w:u w:val="single"/>
        </w:rPr>
      </w:pPr>
      <w:r w:rsidRPr="00DC2842">
        <w:rPr>
          <w:sz w:val="28"/>
          <w:szCs w:val="28"/>
        </w:rPr>
        <w:t>Корреспондентский счёт: 30101810145250000411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</w:rPr>
      </w:pPr>
      <w:r w:rsidRPr="00DC2842">
        <w:rPr>
          <w:sz w:val="28"/>
          <w:szCs w:val="28"/>
        </w:rPr>
        <w:t>Банк:</w:t>
      </w:r>
      <w:r w:rsidRPr="00DC2842">
        <w:rPr>
          <w:b/>
          <w:sz w:val="28"/>
          <w:szCs w:val="28"/>
        </w:rPr>
        <w:t xml:space="preserve"> ФИЛИАЛ "ЦЕНТРАЛЬНЫЙ" БАНКА ВТБ (ПАО)</w:t>
      </w:r>
    </w:p>
    <w:p w:rsidR="008B168E" w:rsidRPr="00DC2842" w:rsidRDefault="008B168E" w:rsidP="008B168E">
      <w:pPr>
        <w:ind w:left="-1080" w:right="-185"/>
        <w:rPr>
          <w:b/>
          <w:sz w:val="28"/>
          <w:szCs w:val="28"/>
        </w:rPr>
      </w:pPr>
    </w:p>
    <w:p w:rsidR="008B168E" w:rsidRPr="00DC2842" w:rsidRDefault="008B168E" w:rsidP="008B168E">
      <w:pPr>
        <w:ind w:left="-1080" w:right="-185"/>
        <w:rPr>
          <w:b/>
          <w:sz w:val="28"/>
          <w:szCs w:val="28"/>
          <w:u w:val="single"/>
        </w:rPr>
      </w:pPr>
      <w:r w:rsidRPr="00DC2842">
        <w:rPr>
          <w:b/>
          <w:sz w:val="28"/>
          <w:szCs w:val="28"/>
          <w:u w:val="single"/>
        </w:rPr>
        <w:t>Наш сайт:</w:t>
      </w:r>
    </w:p>
    <w:p w:rsidR="008B168E" w:rsidRDefault="00AE6010" w:rsidP="008B168E">
      <w:pPr>
        <w:ind w:left="-1080" w:right="-185"/>
        <w:rPr>
          <w:rStyle w:val="a3"/>
          <w:b/>
          <w:sz w:val="28"/>
          <w:szCs w:val="28"/>
        </w:rPr>
      </w:pPr>
      <w:hyperlink r:id="rId4" w:history="1">
        <w:r w:rsidR="008B168E" w:rsidRPr="00DC2842">
          <w:rPr>
            <w:rStyle w:val="a3"/>
            <w:b/>
            <w:sz w:val="28"/>
            <w:szCs w:val="28"/>
          </w:rPr>
          <w:t>https://anhel-group.ru/</w:t>
        </w:r>
      </w:hyperlink>
    </w:p>
    <w:p w:rsidR="00E707D0" w:rsidRPr="00DC2842" w:rsidRDefault="00E707D0" w:rsidP="008B168E">
      <w:pPr>
        <w:ind w:left="-1080" w:right="-185"/>
        <w:rPr>
          <w:sz w:val="28"/>
          <w:szCs w:val="28"/>
        </w:rPr>
      </w:pPr>
    </w:p>
    <w:p w:rsidR="00E707D0" w:rsidRPr="00E707D0" w:rsidRDefault="00E707D0" w:rsidP="008B168E">
      <w:pPr>
        <w:ind w:left="-1080" w:right="-185"/>
        <w:rPr>
          <w:rFonts w:ascii="Arial" w:hAnsi="Arial" w:cs="Arial"/>
          <w:color w:val="1A1A1A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sz w:val="28"/>
          <w:szCs w:val="28"/>
          <w:shd w:val="clear" w:color="auto" w:fill="FFFFFF"/>
          <w:lang w:val="en-US"/>
        </w:rPr>
        <w:t>gir</w:t>
      </w:r>
      <w:proofErr w:type="spellEnd"/>
      <w:r w:rsidRPr="00E707D0">
        <w:rPr>
          <w:rStyle w:val="a3"/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>
        <w:rPr>
          <w:rStyle w:val="a3"/>
          <w:rFonts w:ascii="Arial" w:hAnsi="Arial" w:cs="Arial"/>
          <w:sz w:val="28"/>
          <w:szCs w:val="28"/>
          <w:shd w:val="clear" w:color="auto" w:fill="FFFFFF"/>
          <w:lang w:val="en-US"/>
        </w:rPr>
        <w:t>av</w:t>
      </w:r>
      <w:proofErr w:type="spellEnd"/>
      <w:r w:rsidRPr="00E707D0">
        <w:rPr>
          <w:rStyle w:val="a3"/>
          <w:rFonts w:ascii="Arial" w:hAnsi="Arial" w:cs="Arial"/>
          <w:sz w:val="28"/>
          <w:szCs w:val="28"/>
          <w:shd w:val="clear" w:color="auto" w:fill="FFFFFF"/>
        </w:rPr>
        <w:t>-</w:t>
      </w:r>
      <w:proofErr w:type="spellStart"/>
      <w:r>
        <w:rPr>
          <w:rStyle w:val="a3"/>
          <w:rFonts w:ascii="Arial" w:hAnsi="Arial" w:cs="Arial"/>
          <w:sz w:val="28"/>
          <w:szCs w:val="28"/>
          <w:shd w:val="clear" w:color="auto" w:fill="FFFFFF"/>
          <w:lang w:val="en-US"/>
        </w:rPr>
        <w:t>ip</w:t>
      </w:r>
      <w:proofErr w:type="spellEnd"/>
      <w:r w:rsidRPr="00E707D0">
        <w:rPr>
          <w:rStyle w:val="a3"/>
          <w:rFonts w:ascii="Arial" w:hAnsi="Arial" w:cs="Arial"/>
          <w:sz w:val="28"/>
          <w:szCs w:val="28"/>
          <w:shd w:val="clear" w:color="auto" w:fill="FFFFFF"/>
        </w:rPr>
        <w:t>@</w:t>
      </w:r>
      <w:proofErr w:type="spellStart"/>
      <w:r>
        <w:rPr>
          <w:rStyle w:val="a3"/>
          <w:rFonts w:ascii="Arial" w:hAnsi="Arial" w:cs="Arial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E707D0">
        <w:rPr>
          <w:rStyle w:val="a3"/>
          <w:rFonts w:ascii="Arial" w:hAnsi="Arial" w:cs="Arial"/>
          <w:sz w:val="28"/>
          <w:szCs w:val="28"/>
          <w:shd w:val="clear" w:color="auto" w:fill="FFFFFF"/>
        </w:rPr>
        <w:t>.</w:t>
      </w:r>
      <w:r>
        <w:rPr>
          <w:rStyle w:val="a3"/>
          <w:rFonts w:ascii="Arial" w:hAnsi="Arial" w:cs="Arial"/>
          <w:sz w:val="28"/>
          <w:szCs w:val="28"/>
          <w:shd w:val="clear" w:color="auto" w:fill="FFFFFF"/>
          <w:lang w:val="en-US"/>
        </w:rPr>
        <w:t>ru</w:t>
      </w:r>
    </w:p>
    <w:p w:rsidR="008B168E" w:rsidRPr="00DC2842" w:rsidRDefault="008B168E" w:rsidP="008B168E">
      <w:pPr>
        <w:ind w:left="-1080" w:right="-185"/>
        <w:rPr>
          <w:sz w:val="28"/>
          <w:szCs w:val="28"/>
        </w:rPr>
      </w:pPr>
      <w:r w:rsidRPr="00DC2842">
        <w:rPr>
          <w:sz w:val="28"/>
          <w:szCs w:val="28"/>
        </w:rPr>
        <w:t>Тел.: +7 (499) 670-44-00</w:t>
      </w:r>
    </w:p>
    <w:p w:rsidR="008B168E" w:rsidRPr="002879D2" w:rsidRDefault="008B168E" w:rsidP="008B168E">
      <w:pPr>
        <w:ind w:left="-1080" w:right="-185"/>
        <w:rPr>
          <w:sz w:val="36"/>
          <w:szCs w:val="36"/>
        </w:rPr>
      </w:pPr>
    </w:p>
    <w:p w:rsidR="00505CC4" w:rsidRDefault="00AE6010"/>
    <w:sectPr w:rsidR="00505CC4" w:rsidSect="009C7EF2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8E"/>
    <w:rsid w:val="001C2C7E"/>
    <w:rsid w:val="00480C6E"/>
    <w:rsid w:val="008B168E"/>
    <w:rsid w:val="00AE6010"/>
    <w:rsid w:val="00DC2842"/>
    <w:rsid w:val="00E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355AD-17E0-4E1F-BA0A-B11E87F5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hel-gro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6</cp:revision>
  <cp:lastPrinted>2024-02-11T19:47:00Z</cp:lastPrinted>
  <dcterms:created xsi:type="dcterms:W3CDTF">2024-02-08T14:17:00Z</dcterms:created>
  <dcterms:modified xsi:type="dcterms:W3CDTF">2024-02-11T20:07:00Z</dcterms:modified>
</cp:coreProperties>
</file>